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Соль-Илецк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Рязань, Рязанская область, г. Рязань, ул. Московское шоссе, д. 31, пом. Н1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«Шацк», Рязанская область, г. Шацк, ул. Революционная,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Пенза, а/д М-5 "Урал" Москва-Рязань-Пенза-Самара-Уфа-Челябинск, 629км+325м (справа), 629км+274м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Бузулук, ул. 2 Аллея, 14А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Сорочинск, г. Сорочинск, ул. Привокзальная, д. 1 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междугородный автовокзал, г. Оренбург, ул. Элеваторная,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«Автостанция г. Соль-Илецк», Оренбургская обл., Соль-Илецкий р-н, г. Соль-Илецк, ул. Вокзальная, д. 83/4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36К-614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Воскресенская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Ботаническая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36Н-1023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53К-0001110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Юго-Западная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Аллея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53Н-0805000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53К-1401000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53К-001440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Братьев Коростылевых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Цвилинга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"Р-239 Казань - Оренбург - Акбулак - граница с Республикой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Соль-Илецк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"Р-239 Казань - Оренбург - Акбулак - граница с Республикой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Донгузская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Чичерина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Цвилинга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Братьев Коростылевых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53К-0001440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Сорочинск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53К-1401000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53Н-0805000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Аллея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Юго-Западная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Бузулук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53К-0001110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36Н-1023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Уральское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Ботаническая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Воскресенская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Обводное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36К-614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Волжский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